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A3" w:rsidRPr="00930AA3" w:rsidRDefault="00930AA3" w:rsidP="00930AA3">
      <w:pPr>
        <w:framePr w:w="987" w:hSpace="180" w:wrap="auto" w:vAnchor="text" w:hAnchor="page" w:x="1342" w:y="-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S" w:eastAsia="fr-FR"/>
        </w:rPr>
      </w:pPr>
      <w:r w:rsidRPr="00930AA3">
        <w:rPr>
          <w:rFonts w:ascii="Cambria" w:eastAsia="Cambria" w:hAnsi="Cambria" w:cs="Cambria"/>
          <w:noProof/>
          <w:sz w:val="24"/>
          <w:szCs w:val="24"/>
          <w:lang w:val="es-ES" w:eastAsia="pt-BR"/>
        </w:rPr>
        <w:drawing>
          <wp:inline distT="0" distB="0" distL="0" distR="0" wp14:anchorId="4C26ACE1" wp14:editId="02C305CA">
            <wp:extent cx="612136" cy="850896"/>
            <wp:effectExtent l="0" t="0" r="0" b="12699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6121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Cambria" w:hAnsi="Arial" w:cs="Cambria"/>
          <w:sz w:val="2"/>
          <w:szCs w:val="2"/>
          <w:lang w:val="es-ES" w:eastAsia="fr-FR"/>
        </w:rPr>
      </w:pP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Cambria" w:hAnsi="Arial" w:cs="Cambria"/>
          <w:b/>
          <w:sz w:val="26"/>
          <w:szCs w:val="24"/>
          <w:lang w:val="es-ES" w:eastAsia="fr-FR"/>
        </w:rPr>
      </w:pPr>
      <w:r w:rsidRPr="00930AA3">
        <w:rPr>
          <w:rFonts w:ascii="Arial" w:eastAsia="Cambria" w:hAnsi="Arial" w:cs="Cambria"/>
          <w:b/>
          <w:sz w:val="26"/>
          <w:szCs w:val="24"/>
          <w:lang w:val="es-ES" w:eastAsia="fr-FR"/>
        </w:rPr>
        <w:t>Universidad Federal de Bahía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Cambria" w:hAnsi="Arial" w:cs="Cambria"/>
          <w:b/>
          <w:sz w:val="26"/>
          <w:szCs w:val="24"/>
          <w:lang w:val="es-ES" w:eastAsia="fr-FR"/>
        </w:rPr>
      </w:pPr>
      <w:r w:rsidRPr="00930AA3">
        <w:rPr>
          <w:rFonts w:ascii="Arial" w:eastAsia="Cambria" w:hAnsi="Arial" w:cs="Cambria"/>
          <w:b/>
          <w:sz w:val="26"/>
          <w:szCs w:val="24"/>
          <w:lang w:val="es-ES" w:eastAsia="fr-FR"/>
        </w:rPr>
        <w:t>Instituto de Letras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Cambria" w:hAnsi="Arial" w:cs="Cambria"/>
          <w:b/>
          <w:sz w:val="26"/>
          <w:szCs w:val="24"/>
          <w:lang w:val="es-ES" w:eastAsia="fr-FR"/>
        </w:rPr>
      </w:pPr>
      <w:r w:rsidRPr="00930AA3">
        <w:rPr>
          <w:rFonts w:ascii="Arial" w:eastAsia="Cambria" w:hAnsi="Arial" w:cs="Cambria"/>
          <w:b/>
          <w:sz w:val="26"/>
          <w:szCs w:val="24"/>
          <w:lang w:val="es-ES" w:eastAsia="fr-FR"/>
        </w:rPr>
        <w:t>Post-Graduación en Letras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" w:eastAsia="Cambria" w:hAnsi="Arial" w:cs="Cambria"/>
          <w:sz w:val="14"/>
          <w:szCs w:val="24"/>
          <w:lang w:val="es-ES" w:eastAsia="fr-FR"/>
        </w:rPr>
      </w:pPr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t xml:space="preserve">Calle </w:t>
      </w:r>
      <w:proofErr w:type="spellStart"/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t>Barão</w:t>
      </w:r>
      <w:proofErr w:type="spellEnd"/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t xml:space="preserve"> de </w:t>
      </w:r>
      <w:proofErr w:type="spellStart"/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t>Jeremoabo</w:t>
      </w:r>
      <w:proofErr w:type="spellEnd"/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t xml:space="preserve">, nº147 - CEP: 40170-290 - Campus Universitario Ondina Salvador-BA 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S" w:eastAsia="fr-FR"/>
        </w:rPr>
      </w:pPr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t xml:space="preserve">Tel.: (71) 3283 - 6256 </w:t>
      </w:r>
      <w:r w:rsidRPr="00930AA3">
        <w:rPr>
          <w:rFonts w:ascii="Arial" w:eastAsia="Cambria" w:hAnsi="Arial" w:cs="Cambria"/>
          <w:sz w:val="14"/>
          <w:szCs w:val="24"/>
          <w:lang w:val="es-ES" w:eastAsia="fr-FR"/>
        </w:rPr>
        <w:noBreakHyphen/>
        <w:t xml:space="preserve"> Página: http://www.ppgll.ufba.br - Correo: pgletba@ufba.br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jc w:val="both"/>
        <w:outlineLvl w:val="0"/>
        <w:rPr>
          <w:rFonts w:ascii="Times" w:eastAsia="Cambria" w:hAnsi="Times" w:cs="Cambria"/>
          <w:bCs/>
          <w:sz w:val="48"/>
          <w:szCs w:val="24"/>
          <w:lang w:val="es-ES" w:eastAsia="fr-FR"/>
        </w:rPr>
      </w:pP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" w:eastAsia="fr-FR"/>
        </w:rPr>
      </w:pP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" w:eastAsia="fr-FR"/>
        </w:rPr>
      </w:pPr>
      <w:r w:rsidRPr="00930AA3">
        <w:rPr>
          <w:rFonts w:ascii="Cambria" w:eastAsia="Cambria" w:hAnsi="Cambria" w:cs="Cambria"/>
          <w:b/>
          <w:sz w:val="24"/>
          <w:szCs w:val="24"/>
          <w:lang w:val="es-ES" w:eastAsia="fr-FR"/>
        </w:rPr>
        <w:t>PARRILLA CURRICULAR Y FLUJOGRAMA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" w:eastAsia="fr-FR"/>
        </w:rPr>
      </w:pP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  <w:lang w:val="es-ES" w:eastAsia="fr-FR"/>
        </w:rPr>
      </w:pPr>
      <w:r w:rsidRPr="00930AA3">
        <w:rPr>
          <w:rFonts w:ascii="Cambria" w:eastAsia="Cambria" w:hAnsi="Cambria" w:cs="Cambria"/>
          <w:b/>
          <w:sz w:val="24"/>
          <w:szCs w:val="24"/>
          <w:lang w:val="es-ES" w:eastAsia="fr-FR"/>
        </w:rPr>
        <w:t xml:space="preserve">DOCTORADO </w:t>
      </w:r>
      <w:r w:rsidRPr="00930AA3">
        <w:rPr>
          <w:rFonts w:ascii="Cambria" w:eastAsia="Cambria" w:hAnsi="Cambria" w:cs="Cambria"/>
          <w:b/>
          <w:i/>
          <w:sz w:val="24"/>
          <w:szCs w:val="24"/>
          <w:lang w:val="es-ES" w:eastAsia="fr-FR"/>
        </w:rPr>
        <w:t>LITERATURA Y CULTURA</w:t>
      </w:r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" w:eastAsia="fr-FR"/>
        </w:rPr>
      </w:pPr>
      <w:bookmarkStart w:id="0" w:name="_GoBack"/>
      <w:bookmarkEnd w:id="0"/>
    </w:p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726"/>
        <w:gridCol w:w="597"/>
        <w:gridCol w:w="596"/>
        <w:gridCol w:w="596"/>
        <w:gridCol w:w="596"/>
        <w:gridCol w:w="596"/>
        <w:gridCol w:w="596"/>
        <w:gridCol w:w="596"/>
        <w:gridCol w:w="596"/>
      </w:tblGrid>
      <w:tr w:rsidR="00930AA3" w:rsidRPr="00930AA3" w:rsidTr="00930AA3">
        <w:trPr>
          <w:trHeight w:val="135"/>
        </w:trPr>
        <w:tc>
          <w:tcPr>
            <w:tcW w:w="0" w:type="auto"/>
            <w:vMerge w:val="restart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Asignatura </w:t>
            </w:r>
          </w:p>
        </w:tc>
        <w:tc>
          <w:tcPr>
            <w:tcW w:w="0" w:type="auto"/>
            <w:vMerge w:val="restart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Tipo</w:t>
            </w:r>
          </w:p>
        </w:tc>
        <w:tc>
          <w:tcPr>
            <w:tcW w:w="0" w:type="auto"/>
            <w:gridSpan w:val="8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PERÍODO</w:t>
            </w:r>
          </w:p>
        </w:tc>
      </w:tr>
      <w:tr w:rsidR="00930AA3" w:rsidRPr="00930AA3" w:rsidTr="00930AA3">
        <w:trPr>
          <w:trHeight w:val="135"/>
        </w:trPr>
        <w:tc>
          <w:tcPr>
            <w:tcW w:w="0" w:type="auto"/>
            <w:vMerge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  <w:vMerge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1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2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3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4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5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6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7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proofErr w:type="spellStart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Sem</w:t>
            </w:r>
            <w:proofErr w:type="spellEnd"/>
            <w:r w:rsidRPr="00930AA3">
              <w:rPr>
                <w:rFonts w:ascii="Cambria" w:eastAsia="Cambria" w:hAnsi="Cambria" w:cs="Cambria"/>
                <w:b/>
                <w:spacing w:val="-16"/>
                <w:sz w:val="18"/>
                <w:szCs w:val="18"/>
                <w:lang w:val="es-ES" w:eastAsia="fr-FR"/>
              </w:rPr>
              <w:t>. 8</w:t>
            </w: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LET669 Metodología de la Investigación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OB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X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LET665 Seminarios Avanzados II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OB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LET679 Seminarios Avanzados IV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OB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X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LET663 Representación Literaria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OB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X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Optativa 1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OP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Optativa 2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OP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X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Optativa 3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OP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X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Optativa 4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OP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Actividades</w:t>
            </w:r>
          </w:p>
        </w:tc>
        <w:tc>
          <w:tcPr>
            <w:tcW w:w="0" w:type="auto"/>
            <w:gridSpan w:val="9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LET790 Investigación Orientada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 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  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 xml:space="preserve">LET791 </w:t>
            </w:r>
            <w:proofErr w:type="spellStart"/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Práctiva</w:t>
            </w:r>
            <w:proofErr w:type="spellEnd"/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 xml:space="preserve"> Docente Orientada O</w:t>
            </w:r>
          </w:p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LET939 Práctica Docente (Becarios)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LET 793 Examen de Cualificación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</w:tr>
      <w:tr w:rsidR="00930AA3" w:rsidRPr="00930AA3" w:rsidTr="00930AA3"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 xml:space="preserve">4 </w:t>
            </w:r>
            <w:proofErr w:type="gramStart"/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>Créditos</w:t>
            </w:r>
            <w:proofErr w:type="gramEnd"/>
            <w:r w:rsidRPr="00930AA3">
              <w:rPr>
                <w:rFonts w:ascii="Cambria" w:eastAsia="Cambria" w:hAnsi="Cambria" w:cs="Cambria"/>
                <w:sz w:val="24"/>
                <w:szCs w:val="24"/>
                <w:lang w:val="es-ES" w:eastAsia="fr-FR"/>
              </w:rPr>
              <w:t xml:space="preserve"> Publicación (NPGL, Art. 19)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>X</w:t>
            </w: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</w:tcPr>
          <w:p w:rsidR="00930AA3" w:rsidRPr="00930AA3" w:rsidRDefault="00930AA3" w:rsidP="00930A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</w:pPr>
            <w:r w:rsidRPr="00930AA3">
              <w:rPr>
                <w:rFonts w:ascii="Cambria" w:eastAsia="Cambria" w:hAnsi="Cambria" w:cs="Cambria"/>
                <w:b/>
                <w:sz w:val="24"/>
                <w:szCs w:val="24"/>
                <w:lang w:val="es-ES" w:eastAsia="fr-FR"/>
              </w:rPr>
              <w:t xml:space="preserve">X </w:t>
            </w:r>
          </w:p>
        </w:tc>
      </w:tr>
    </w:tbl>
    <w:p w:rsidR="00930AA3" w:rsidRPr="00930AA3" w:rsidRDefault="00930AA3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" w:eastAsia="fr-FR"/>
        </w:rPr>
      </w:pPr>
    </w:p>
    <w:p w:rsidR="00AA27FE" w:rsidRPr="00930AA3" w:rsidRDefault="00AA27FE" w:rsidP="00930A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</w:pPr>
    </w:p>
    <w:sectPr w:rsidR="00AA27FE" w:rsidRPr="00930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FE"/>
    <w:rsid w:val="003E0364"/>
    <w:rsid w:val="0069088B"/>
    <w:rsid w:val="00930AA3"/>
    <w:rsid w:val="00AA27F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33EB"/>
  <w15:chartTrackingRefBased/>
  <w15:docId w15:val="{BF96E1E4-A7E9-448B-9832-83A998E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...</dc:creator>
  <cp:keywords/>
  <dc:description/>
  <cp:lastModifiedBy>Ari ...</cp:lastModifiedBy>
  <cp:revision>2</cp:revision>
  <dcterms:created xsi:type="dcterms:W3CDTF">2017-06-27T18:17:00Z</dcterms:created>
  <dcterms:modified xsi:type="dcterms:W3CDTF">2017-06-27T18:25:00Z</dcterms:modified>
</cp:coreProperties>
</file>